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91"/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5"/>
        <w:gridCol w:w="7"/>
        <w:gridCol w:w="2649"/>
        <w:gridCol w:w="2204"/>
        <w:gridCol w:w="1655"/>
        <w:gridCol w:w="1585"/>
      </w:tblGrid>
      <w:tr w:rsidR="007B345A" w:rsidRPr="00DD31D5" w:rsidTr="007B345A">
        <w:trPr>
          <w:trHeight w:val="1341"/>
        </w:trPr>
        <w:tc>
          <w:tcPr>
            <w:tcW w:w="10095" w:type="dxa"/>
            <w:gridSpan w:val="6"/>
            <w:tcBorders>
              <w:bottom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rPr>
                <w:rFonts w:ascii="Times New Roman" w:eastAsia="小标宋" w:hAnsi="Times New Roman" w:cs="Times New Roman"/>
                <w:bCs/>
                <w:color w:val="000000"/>
                <w:sz w:val="44"/>
                <w:szCs w:val="44"/>
              </w:rPr>
            </w:pPr>
            <w:r w:rsidRPr="00DD31D5">
              <w:rPr>
                <w:rFonts w:ascii="Times New Roman" w:eastAsia="小标宋" w:hAnsi="Times New Roman" w:cs="Times New Roman"/>
                <w:bCs/>
                <w:color w:val="000000"/>
                <w:sz w:val="44"/>
                <w:szCs w:val="44"/>
              </w:rPr>
              <w:t>东莞理工学院城市学院场所使用申请表</w:t>
            </w:r>
          </w:p>
          <w:p w:rsidR="007B345A" w:rsidRPr="00DD31D5" w:rsidRDefault="007B345A" w:rsidP="007B345A">
            <w:pPr>
              <w:rPr>
                <w:rFonts w:ascii="Times New Roman" w:eastAsia="华文中宋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D31D5">
              <w:rPr>
                <w:rFonts w:ascii="Times New Roman" w:eastAsia="仿宋_GB2312" w:hAnsi="Times New Roman" w:cs="Times New Roman"/>
                <w:b/>
                <w:bCs/>
                <w:color w:val="000000"/>
                <w:szCs w:val="28"/>
              </w:rPr>
              <w:t>(</w:t>
            </w:r>
            <w:r w:rsidRPr="00DD31D5">
              <w:rPr>
                <w:rFonts w:ascii="Times New Roman" w:eastAsia="仿宋_GB2312" w:hAnsi="Times New Roman" w:cs="Times New Roman"/>
                <w:b/>
                <w:bCs/>
                <w:color w:val="000000"/>
                <w:szCs w:val="28"/>
              </w:rPr>
              <w:t>院内申请使用</w:t>
            </w:r>
            <w:r w:rsidRPr="00DD31D5">
              <w:rPr>
                <w:rFonts w:ascii="Times New Roman" w:eastAsia="仿宋_GB2312" w:hAnsi="Times New Roman" w:cs="Times New Roman"/>
                <w:b/>
                <w:bCs/>
                <w:color w:val="000000"/>
                <w:szCs w:val="28"/>
              </w:rPr>
              <w:t>)</w:t>
            </w: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申请单位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申请日期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345A" w:rsidRPr="00DD31D5" w:rsidRDefault="007B345A" w:rsidP="007B345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活动（会议）名称及活动内容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使用场所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使用时间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时至时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参加人数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彩排时间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时至时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联系人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活动负责人</w:t>
            </w: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br/>
            </w: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（使用系部）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场地布置申请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设备使用申请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申请系部</w:t>
            </w:r>
          </w:p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负责人意见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5A" w:rsidRPr="00DD31D5" w:rsidRDefault="007B345A" w:rsidP="007B345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  <w:p w:rsidR="007B345A" w:rsidRPr="00DD31D5" w:rsidRDefault="007B345A" w:rsidP="007B345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签名（盖章）：</w:t>
            </w: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br/>
            </w: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年月日</w:t>
            </w:r>
          </w:p>
        </w:tc>
      </w:tr>
      <w:tr w:rsidR="007B345A" w:rsidRPr="00DD31D5" w:rsidTr="007B345A">
        <w:trPr>
          <w:trHeight w:val="73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相关部门</w:t>
            </w:r>
          </w:p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意见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color w:val="000000"/>
                <w:szCs w:val="28"/>
              </w:rPr>
              <w:t>审批意见</w:t>
            </w:r>
          </w:p>
        </w:tc>
        <w:tc>
          <w:tcPr>
            <w:tcW w:w="8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  <w:tr w:rsidR="007B345A" w:rsidRPr="00DD31D5" w:rsidTr="007B345A">
        <w:trPr>
          <w:trHeight w:val="737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szCs w:val="28"/>
              </w:rPr>
              <w:t>使用完毕</w:t>
            </w:r>
          </w:p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8"/>
              </w:rPr>
            </w:pPr>
            <w:r w:rsidRPr="00DD31D5">
              <w:rPr>
                <w:rFonts w:ascii="Times New Roman" w:eastAsia="仿宋_GB2312" w:hAnsi="Times New Roman" w:cs="Times New Roman"/>
                <w:szCs w:val="28"/>
              </w:rPr>
              <w:t>确认</w:t>
            </w:r>
          </w:p>
        </w:tc>
        <w:tc>
          <w:tcPr>
            <w:tcW w:w="8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5A" w:rsidRPr="00DD31D5" w:rsidRDefault="007B345A" w:rsidP="007B345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</w:p>
        </w:tc>
      </w:tr>
    </w:tbl>
    <w:p w:rsidR="007B345A" w:rsidRPr="00DD31D5" w:rsidRDefault="007B345A" w:rsidP="007B345A">
      <w:pPr>
        <w:pStyle w:val="a3"/>
        <w:widowControl w:val="0"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20" w:lineRule="exact"/>
        <w:ind w:left="-142" w:rightChars="-273" w:right="-764" w:firstLineChars="0"/>
        <w:jc w:val="left"/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</w:pP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综合馆的使用由体育系、教务处签署意见后，由院办负责审批</w:t>
      </w:r>
    </w:p>
    <w:p w:rsidR="007B345A" w:rsidRPr="00DD31D5" w:rsidRDefault="007B345A" w:rsidP="007B345A">
      <w:pPr>
        <w:pStyle w:val="a3"/>
        <w:widowControl w:val="0"/>
        <w:tabs>
          <w:tab w:val="left" w:pos="142"/>
        </w:tabs>
        <w:adjustRightInd w:val="0"/>
        <w:snapToGrid w:val="0"/>
        <w:spacing w:line="320" w:lineRule="exact"/>
        <w:ind w:left="-142" w:rightChars="-273" w:right="-764" w:firstLineChars="0" w:firstLine="0"/>
        <w:jc w:val="left"/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</w:pP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院办（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1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＃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40</w:t>
      </w:r>
      <w:r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6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）电话：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23382801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教务处（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1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＃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213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）电话：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23382613</w:t>
      </w:r>
    </w:p>
    <w:p w:rsidR="007B345A" w:rsidRPr="00DD31D5" w:rsidRDefault="007B345A" w:rsidP="007B345A">
      <w:pPr>
        <w:pStyle w:val="a3"/>
        <w:widowControl w:val="0"/>
        <w:tabs>
          <w:tab w:val="left" w:pos="142"/>
        </w:tabs>
        <w:adjustRightInd w:val="0"/>
        <w:snapToGrid w:val="0"/>
        <w:spacing w:line="320" w:lineRule="exact"/>
        <w:ind w:left="-142" w:rightChars="-273" w:right="-764" w:firstLineChars="0" w:firstLine="0"/>
        <w:jc w:val="both"/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</w:pP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体育场所管理（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12A203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）电话：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 xml:space="preserve">23382561 </w:t>
      </w:r>
    </w:p>
    <w:p w:rsidR="007B345A" w:rsidRPr="00DD31D5" w:rsidRDefault="007B345A" w:rsidP="007B345A">
      <w:pPr>
        <w:pStyle w:val="a3"/>
        <w:widowControl w:val="0"/>
        <w:tabs>
          <w:tab w:val="left" w:pos="142"/>
        </w:tabs>
        <w:adjustRightInd w:val="0"/>
        <w:snapToGrid w:val="0"/>
        <w:spacing w:line="320" w:lineRule="exact"/>
        <w:ind w:left="-142" w:rightChars="-273" w:right="-764" w:firstLineChars="0" w:firstLine="0"/>
        <w:jc w:val="both"/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</w:pP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综合馆、学术报告厅场所管理（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1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＃</w:t>
      </w:r>
      <w:r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122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）电话：</w:t>
      </w: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23382</w:t>
      </w:r>
      <w:r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673</w:t>
      </w:r>
    </w:p>
    <w:p w:rsidR="007B345A" w:rsidRPr="00DD31D5" w:rsidRDefault="007B345A" w:rsidP="007B345A">
      <w:pPr>
        <w:pStyle w:val="a3"/>
        <w:widowControl w:val="0"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20" w:lineRule="exact"/>
        <w:ind w:left="-142" w:rightChars="-273" w:right="-764" w:firstLineChars="0"/>
        <w:jc w:val="left"/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</w:pP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体育活动场所的使用，由体育系负责审批</w:t>
      </w:r>
    </w:p>
    <w:p w:rsidR="007B345A" w:rsidRPr="00DD31D5" w:rsidRDefault="007B345A" w:rsidP="007B345A">
      <w:pPr>
        <w:pStyle w:val="a3"/>
        <w:widowControl w:val="0"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20" w:lineRule="exact"/>
        <w:ind w:left="-142" w:rightChars="-273" w:right="-764" w:firstLineChars="0"/>
        <w:jc w:val="left"/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</w:pP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艺术系场所的使用，由艺术系负责审批</w:t>
      </w:r>
    </w:p>
    <w:p w:rsidR="007B345A" w:rsidRPr="00DD31D5" w:rsidRDefault="007B345A" w:rsidP="007B345A">
      <w:pPr>
        <w:pStyle w:val="a3"/>
        <w:widowControl w:val="0"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20" w:lineRule="exact"/>
        <w:ind w:left="-142" w:rightChars="-273" w:right="-764" w:firstLineChars="0"/>
        <w:jc w:val="left"/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</w:pP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其他场所的使用，由总务处负责审批</w:t>
      </w:r>
    </w:p>
    <w:p w:rsidR="007B345A" w:rsidRPr="00DD31D5" w:rsidRDefault="007B345A" w:rsidP="007B345A">
      <w:pPr>
        <w:pStyle w:val="a3"/>
        <w:widowControl w:val="0"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20" w:lineRule="exact"/>
        <w:ind w:left="-142" w:rightChars="-273" w:right="-764" w:firstLineChars="0"/>
        <w:jc w:val="left"/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</w:pPr>
      <w:r w:rsidRPr="00DD31D5">
        <w:rPr>
          <w:rFonts w:ascii="Times New Roman" w:eastAsia="微软雅黑" w:hAnsi="Times New Roman" w:cs="Times New Roman"/>
          <w:spacing w:val="-10"/>
          <w:kern w:val="2"/>
          <w:sz w:val="24"/>
          <w:szCs w:val="32"/>
        </w:rPr>
        <w:t>除教室、实验室外，其他场地的申请使用请填写此表</w:t>
      </w:r>
    </w:p>
    <w:p w:rsidR="00315DB8" w:rsidRPr="007B345A" w:rsidRDefault="00315DB8"/>
    <w:sectPr w:rsidR="00315DB8" w:rsidRPr="007B345A" w:rsidSect="007B345A">
      <w:headerReference w:type="default" r:id="rId7"/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2C" w:rsidRDefault="003B732C" w:rsidP="007B345A">
      <w:r>
        <w:separator/>
      </w:r>
    </w:p>
  </w:endnote>
  <w:endnote w:type="continuationSeparator" w:id="1">
    <w:p w:rsidR="003B732C" w:rsidRDefault="003B732C" w:rsidP="007B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2C" w:rsidRDefault="003B732C" w:rsidP="007B345A">
      <w:r>
        <w:separator/>
      </w:r>
    </w:p>
  </w:footnote>
  <w:footnote w:type="continuationSeparator" w:id="1">
    <w:p w:rsidR="003B732C" w:rsidRDefault="003B732C" w:rsidP="007B3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5A" w:rsidRPr="007B345A" w:rsidRDefault="007B345A" w:rsidP="007B345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77E4"/>
    <w:multiLevelType w:val="hybridMultilevel"/>
    <w:tmpl w:val="D1A09ED6"/>
    <w:lvl w:ilvl="0" w:tplc="78C0C41A">
      <w:start w:val="1"/>
      <w:numFmt w:val="decimal"/>
      <w:lvlText w:val="（%1）"/>
      <w:lvlJc w:val="left"/>
      <w:pPr>
        <w:ind w:left="7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4" w:hanging="420"/>
      </w:pPr>
    </w:lvl>
    <w:lvl w:ilvl="2" w:tplc="0409001B" w:tentative="1">
      <w:start w:val="1"/>
      <w:numFmt w:val="lowerRoman"/>
      <w:lvlText w:val="%3."/>
      <w:lvlJc w:val="righ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9" w:tentative="1">
      <w:start w:val="1"/>
      <w:numFmt w:val="lowerLetter"/>
      <w:lvlText w:val="%5)"/>
      <w:lvlJc w:val="left"/>
      <w:pPr>
        <w:ind w:left="2094" w:hanging="420"/>
      </w:pPr>
    </w:lvl>
    <w:lvl w:ilvl="5" w:tplc="0409001B" w:tentative="1">
      <w:start w:val="1"/>
      <w:numFmt w:val="lowerRoman"/>
      <w:lvlText w:val="%6."/>
      <w:lvlJc w:val="righ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9" w:tentative="1">
      <w:start w:val="1"/>
      <w:numFmt w:val="lowerLetter"/>
      <w:lvlText w:val="%8)"/>
      <w:lvlJc w:val="left"/>
      <w:pPr>
        <w:ind w:left="3354" w:hanging="420"/>
      </w:pPr>
    </w:lvl>
    <w:lvl w:ilvl="8" w:tplc="0409001B" w:tentative="1">
      <w:start w:val="1"/>
      <w:numFmt w:val="lowerRoman"/>
      <w:lvlText w:val="%9."/>
      <w:lvlJc w:val="right"/>
      <w:pPr>
        <w:ind w:left="377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45A"/>
    <w:rsid w:val="00315DB8"/>
    <w:rsid w:val="003B732C"/>
    <w:rsid w:val="007B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A"/>
    <w:pPr>
      <w:jc w:val="center"/>
    </w:pPr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5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B345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345A"/>
    <w:rPr>
      <w:rFonts w:ascii="宋体" w:eastAsia="宋体" w:hAnsi="宋体" w:cs="宋体"/>
      <w:kern w:val="0"/>
      <w:sz w:val="18"/>
      <w:szCs w:val="18"/>
      <w:u w:color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2016-01-08T02:31:00Z</dcterms:created>
  <dcterms:modified xsi:type="dcterms:W3CDTF">2016-01-08T02:38:00Z</dcterms:modified>
</cp:coreProperties>
</file>